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DDF50" w14:textId="77777777" w:rsidR="00D13857" w:rsidRDefault="00B87796" w:rsidP="00B87796">
      <w:pPr>
        <w:pStyle w:val="Title"/>
      </w:pPr>
      <w:r>
        <w:t>How to log into Zoom on an iPhone</w:t>
      </w:r>
    </w:p>
    <w:p w14:paraId="46ACC91E" w14:textId="77777777" w:rsidR="00B87796" w:rsidRDefault="00B87796" w:rsidP="00B87796"/>
    <w:p w14:paraId="6DAC618E" w14:textId="77777777" w:rsidR="00B87796" w:rsidRDefault="00B87796" w:rsidP="00B87796">
      <w:pPr>
        <w:pStyle w:val="ListParagraph"/>
        <w:numPr>
          <w:ilvl w:val="0"/>
          <w:numId w:val="1"/>
        </w:numPr>
      </w:pPr>
      <w:r>
        <w:t xml:space="preserve">Open the </w:t>
      </w:r>
      <w:r w:rsidR="005B08F4">
        <w:t>Z</w:t>
      </w:r>
      <w:r>
        <w:t>oom app and tap “Sign In”.</w:t>
      </w:r>
    </w:p>
    <w:p w14:paraId="092786BD" w14:textId="77777777" w:rsidR="00B87796" w:rsidRDefault="00B87796" w:rsidP="00B87796">
      <w:pPr>
        <w:pStyle w:val="ListParagraph"/>
        <w:numPr>
          <w:ilvl w:val="0"/>
          <w:numId w:val="1"/>
        </w:numPr>
      </w:pPr>
      <w:r>
        <w:t>Tap “Sign in with SSO” at the bottom of the screen.</w:t>
      </w:r>
      <w:r>
        <w:br/>
      </w:r>
      <w:r>
        <w:rPr>
          <w:noProof/>
        </w:rPr>
        <w:drawing>
          <wp:inline distT="0" distB="0" distL="0" distR="0" wp14:anchorId="48C8BED2" wp14:editId="7A77FB7D">
            <wp:extent cx="3279667" cy="1337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0171" cy="135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C7C4" w14:textId="77777777" w:rsidR="00B87796" w:rsidRDefault="00B87796" w:rsidP="00B87796">
      <w:pPr>
        <w:pStyle w:val="ListParagraph"/>
        <w:numPr>
          <w:ilvl w:val="0"/>
          <w:numId w:val="1"/>
        </w:numPr>
      </w:pPr>
      <w:r>
        <w:t>Enter in our company domain as “</w:t>
      </w:r>
      <w:proofErr w:type="spellStart"/>
      <w:r>
        <w:t>sterlingrisk</w:t>
      </w:r>
      <w:proofErr w:type="spellEnd"/>
      <w:r>
        <w:t>” (so that the whole entry says “sterlingrisk.zoom.us”).</w:t>
      </w:r>
      <w:r>
        <w:br/>
      </w:r>
      <w:r>
        <w:rPr>
          <w:noProof/>
        </w:rPr>
        <w:drawing>
          <wp:inline distT="0" distB="0" distL="0" distR="0" wp14:anchorId="29210856" wp14:editId="3239B66E">
            <wp:extent cx="3343857" cy="1587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6260" cy="160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9280" w14:textId="6B186BC8" w:rsidR="00B87796" w:rsidRDefault="00B87796" w:rsidP="00B87796">
      <w:pPr>
        <w:pStyle w:val="ListParagraph"/>
        <w:numPr>
          <w:ilvl w:val="0"/>
          <w:numId w:val="1"/>
        </w:numPr>
      </w:pPr>
      <w:r>
        <w:t xml:space="preserve">You will then be brought to a Microsoft sign in web page in Safari. Log in with your </w:t>
      </w:r>
      <w:r w:rsidR="00760704">
        <w:t xml:space="preserve">SterlingRisk.com (or bolstonst.com, essentialsp.com or pdiins.com) </w:t>
      </w:r>
      <w:r>
        <w:t xml:space="preserve">email address and network password. If asked if you want to stay signed in, choose yes. </w:t>
      </w:r>
      <w:r w:rsidR="00760704">
        <w:br/>
      </w:r>
      <w:r w:rsidR="00760704">
        <w:rPr>
          <w:noProof/>
        </w:rPr>
        <w:drawing>
          <wp:inline distT="0" distB="0" distL="0" distR="0" wp14:anchorId="6886085F" wp14:editId="78FC16A0">
            <wp:extent cx="4502989" cy="306838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8191" cy="307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5D2">
        <w:br/>
      </w:r>
    </w:p>
    <w:p w14:paraId="123532B6" w14:textId="77777777" w:rsidR="00B87796" w:rsidRDefault="00B87796" w:rsidP="00B87796">
      <w:pPr>
        <w:pStyle w:val="ListParagraph"/>
        <w:numPr>
          <w:ilvl w:val="0"/>
          <w:numId w:val="1"/>
        </w:numPr>
      </w:pPr>
      <w:r>
        <w:lastRenderedPageBreak/>
        <w:t>Approve the Duo alert that you receive.</w:t>
      </w:r>
    </w:p>
    <w:p w14:paraId="1DE72D7C" w14:textId="77777777" w:rsidR="00B87796" w:rsidRPr="00B87796" w:rsidRDefault="00B87796" w:rsidP="00B87796">
      <w:pPr>
        <w:pStyle w:val="ListParagraph"/>
        <w:numPr>
          <w:ilvl w:val="0"/>
          <w:numId w:val="1"/>
        </w:numPr>
      </w:pPr>
      <w:r w:rsidRPr="006E55D2">
        <w:rPr>
          <w:b/>
          <w:bCs/>
          <w:sz w:val="24"/>
          <w:szCs w:val="24"/>
        </w:rPr>
        <w:t>Go back to Safari</w:t>
      </w:r>
      <w:r>
        <w:t>. Tap the "Launch Zoom" button. If prompted to “Open this page in ‘Zoom’?”, click Open.</w:t>
      </w:r>
      <w:r>
        <w:br/>
      </w:r>
      <w:r>
        <w:rPr>
          <w:noProof/>
        </w:rPr>
        <w:drawing>
          <wp:inline distT="0" distB="0" distL="0" distR="0" wp14:anchorId="79FCEA76" wp14:editId="76BBB842">
            <wp:extent cx="5354026" cy="20272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8660" cy="203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796" w:rsidRPr="00B8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B1E2B"/>
    <w:multiLevelType w:val="hybridMultilevel"/>
    <w:tmpl w:val="9EF2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96"/>
    <w:rsid w:val="000017FB"/>
    <w:rsid w:val="00081582"/>
    <w:rsid w:val="00096A73"/>
    <w:rsid w:val="000A745D"/>
    <w:rsid w:val="000B54B9"/>
    <w:rsid w:val="000C4751"/>
    <w:rsid w:val="00160CAE"/>
    <w:rsid w:val="00163D7D"/>
    <w:rsid w:val="001B029D"/>
    <w:rsid w:val="001E79B0"/>
    <w:rsid w:val="002809AF"/>
    <w:rsid w:val="002923D0"/>
    <w:rsid w:val="002C3005"/>
    <w:rsid w:val="002C4058"/>
    <w:rsid w:val="00332B57"/>
    <w:rsid w:val="00410E49"/>
    <w:rsid w:val="00413187"/>
    <w:rsid w:val="00413291"/>
    <w:rsid w:val="004333E4"/>
    <w:rsid w:val="00444504"/>
    <w:rsid w:val="004B1F76"/>
    <w:rsid w:val="004B5122"/>
    <w:rsid w:val="004E5580"/>
    <w:rsid w:val="005173C7"/>
    <w:rsid w:val="00523C88"/>
    <w:rsid w:val="00550F44"/>
    <w:rsid w:val="00564D6D"/>
    <w:rsid w:val="005B08F4"/>
    <w:rsid w:val="00662B52"/>
    <w:rsid w:val="006E55D2"/>
    <w:rsid w:val="00760704"/>
    <w:rsid w:val="00762A92"/>
    <w:rsid w:val="0077154B"/>
    <w:rsid w:val="00780AFC"/>
    <w:rsid w:val="00781DFD"/>
    <w:rsid w:val="007B3500"/>
    <w:rsid w:val="007F1A67"/>
    <w:rsid w:val="008416FB"/>
    <w:rsid w:val="00862530"/>
    <w:rsid w:val="008B0384"/>
    <w:rsid w:val="008B47D7"/>
    <w:rsid w:val="00906AE1"/>
    <w:rsid w:val="00946005"/>
    <w:rsid w:val="00983DAC"/>
    <w:rsid w:val="00990F97"/>
    <w:rsid w:val="009B7995"/>
    <w:rsid w:val="009D7D1D"/>
    <w:rsid w:val="00A829AC"/>
    <w:rsid w:val="00AA23F1"/>
    <w:rsid w:val="00AD3D31"/>
    <w:rsid w:val="00B87796"/>
    <w:rsid w:val="00B87DA3"/>
    <w:rsid w:val="00BA19C2"/>
    <w:rsid w:val="00BA3B7F"/>
    <w:rsid w:val="00BD7AE1"/>
    <w:rsid w:val="00BE096C"/>
    <w:rsid w:val="00BF1D55"/>
    <w:rsid w:val="00C654F3"/>
    <w:rsid w:val="00C762F3"/>
    <w:rsid w:val="00CB22AB"/>
    <w:rsid w:val="00CB6F8D"/>
    <w:rsid w:val="00CC2A70"/>
    <w:rsid w:val="00D13857"/>
    <w:rsid w:val="00D149B0"/>
    <w:rsid w:val="00D339A7"/>
    <w:rsid w:val="00E36196"/>
    <w:rsid w:val="00E367BA"/>
    <w:rsid w:val="00E97D6B"/>
    <w:rsid w:val="00EE4808"/>
    <w:rsid w:val="00EF7D68"/>
    <w:rsid w:val="00F64B47"/>
    <w:rsid w:val="00F80C4B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7374"/>
  <w15:chartTrackingRefBased/>
  <w15:docId w15:val="{E698A049-DB90-4960-994A-0E4543D5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77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8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Rosenberg</dc:creator>
  <cp:keywords/>
  <dc:description/>
  <cp:lastModifiedBy>Stephen Rosenberg</cp:lastModifiedBy>
  <cp:revision>3</cp:revision>
  <dcterms:created xsi:type="dcterms:W3CDTF">2021-08-19T16:31:00Z</dcterms:created>
  <dcterms:modified xsi:type="dcterms:W3CDTF">2021-10-15T17:39:00Z</dcterms:modified>
</cp:coreProperties>
</file>